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41B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4BFA8262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468BA86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F3493E" w:rsidRPr="00F1390E" w14:paraId="6A5A380A" w14:textId="77777777" w:rsidTr="00F3493E">
        <w:trPr>
          <w:trHeight w:val="596"/>
        </w:trPr>
        <w:tc>
          <w:tcPr>
            <w:tcW w:w="7243" w:type="dxa"/>
          </w:tcPr>
          <w:p w14:paraId="47F4349B" w14:textId="2E54A168" w:rsidR="00F3493E" w:rsidRPr="00F1390E" w:rsidRDefault="00F3493E" w:rsidP="00F34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715" w:type="dxa"/>
          </w:tcPr>
          <w:p w14:paraId="7E930CAD" w14:textId="24EF5C35" w:rsidR="00F3493E" w:rsidRPr="00D842C0" w:rsidRDefault="00F3493E" w:rsidP="00F34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03134B" w:rsidRPr="00F1390E" w14:paraId="46EF34A0" w14:textId="77777777" w:rsidTr="00F3493E">
        <w:tc>
          <w:tcPr>
            <w:tcW w:w="7243" w:type="dxa"/>
          </w:tcPr>
          <w:p w14:paraId="2224C6C1" w14:textId="1C59C80B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4B14EA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="008E0DA1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5D5C9C">
              <w:rPr>
                <w:b/>
                <w:sz w:val="20"/>
                <w:szCs w:val="20"/>
                <w:bdr w:val="single" w:sz="4" w:space="0" w:color="auto"/>
              </w:rPr>
              <w:t xml:space="preserve">Move with Max </w:t>
            </w:r>
            <w:r w:rsidR="008E0DA1">
              <w:rPr>
                <w:b/>
                <w:sz w:val="20"/>
                <w:szCs w:val="20"/>
                <w:bdr w:val="single" w:sz="4" w:space="0" w:color="auto"/>
              </w:rPr>
              <w:t>Festival</w:t>
            </w:r>
          </w:p>
          <w:p w14:paraId="77E99BE6" w14:textId="77777777" w:rsidR="0003134B" w:rsidRPr="00F1390E" w:rsidRDefault="0003134B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715" w:type="dxa"/>
          </w:tcPr>
          <w:p w14:paraId="580EB2D3" w14:textId="7626D513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7FC92921" w14:textId="77777777" w:rsidTr="00F3493E">
        <w:tc>
          <w:tcPr>
            <w:tcW w:w="7243" w:type="dxa"/>
          </w:tcPr>
          <w:p w14:paraId="61C2AE26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715" w:type="dxa"/>
          </w:tcPr>
          <w:p w14:paraId="049FC159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633BC0DC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FB9D60A" w14:textId="77777777" w:rsidTr="00493F20">
        <w:tc>
          <w:tcPr>
            <w:tcW w:w="2700" w:type="dxa"/>
          </w:tcPr>
          <w:p w14:paraId="0662AB1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124A4BC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474AC50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A7550F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21AF1E9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563670E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0196688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02339F6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1775F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BA04D1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B0DBA91" w14:textId="77777777" w:rsidTr="00493F20">
        <w:tc>
          <w:tcPr>
            <w:tcW w:w="2700" w:type="dxa"/>
          </w:tcPr>
          <w:p w14:paraId="575510B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756E2A5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5C50B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69113A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6AB0C9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DD255EE" w14:textId="77777777" w:rsidTr="00493F20">
        <w:tc>
          <w:tcPr>
            <w:tcW w:w="2700" w:type="dxa"/>
          </w:tcPr>
          <w:p w14:paraId="18BB26B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ECA073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7847C3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009D0CCA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4006293" w14:textId="77777777" w:rsidR="0015188C" w:rsidRPr="004D3FA4" w:rsidRDefault="0015188C" w:rsidP="00FC4F18">
            <w:pPr>
              <w:rPr>
                <w:sz w:val="20"/>
                <w:szCs w:val="20"/>
              </w:rPr>
            </w:pPr>
          </w:p>
        </w:tc>
      </w:tr>
      <w:tr w:rsidR="00720361" w:rsidRPr="00493F20" w14:paraId="14C86E3F" w14:textId="77777777" w:rsidTr="00493F20">
        <w:tc>
          <w:tcPr>
            <w:tcW w:w="2700" w:type="dxa"/>
          </w:tcPr>
          <w:p w14:paraId="4937571A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6B15551D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C6F1D1E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DBCCACF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0EBD48E9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0EA2C0BB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28B1C3A" w14:textId="77777777" w:rsidTr="00493F20">
        <w:tc>
          <w:tcPr>
            <w:tcW w:w="2700" w:type="dxa"/>
          </w:tcPr>
          <w:p w14:paraId="683A3615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C39C39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11F47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EDB527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EF6864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F47D03B" w14:textId="77777777" w:rsidTr="00493F20">
        <w:tc>
          <w:tcPr>
            <w:tcW w:w="2700" w:type="dxa"/>
          </w:tcPr>
          <w:p w14:paraId="1DC6B84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B9797F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31AEA0D9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135D79E1" w14:textId="77777777" w:rsidR="005F0BCF" w:rsidRDefault="00D6685C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f</w:t>
            </w:r>
            <w:r w:rsidR="002433D5">
              <w:rPr>
                <w:sz w:val="20"/>
                <w:szCs w:val="20"/>
              </w:rPr>
              <w:t>acility liable to littering</w:t>
            </w:r>
          </w:p>
          <w:p w14:paraId="04196670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5D7B84EB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66A707FB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30EA1581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48ADD1FB" w14:textId="77777777" w:rsidTr="00493F20">
        <w:tc>
          <w:tcPr>
            <w:tcW w:w="2700" w:type="dxa"/>
          </w:tcPr>
          <w:p w14:paraId="210C1D29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68C76A6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454B1B89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D6C303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6A8342FD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6AFFC3C3" w14:textId="77777777" w:rsidTr="00493F20">
        <w:tc>
          <w:tcPr>
            <w:tcW w:w="2700" w:type="dxa"/>
          </w:tcPr>
          <w:p w14:paraId="4F5D5D81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4BD8F71A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5D8C8718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73279E13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E8307E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539939B3" w14:textId="6739788B" w:rsidR="00340AD8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38475F65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5237797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5CAFA3C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592B3E3E" w14:textId="22D263C9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7DEED742" w14:textId="77777777" w:rsidTr="00493F20">
        <w:tc>
          <w:tcPr>
            <w:tcW w:w="2700" w:type="dxa"/>
          </w:tcPr>
          <w:p w14:paraId="7105F79D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0CF931E8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EFC4C19" w14:textId="77777777" w:rsidR="007775AB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 and teachers contributing to event to have enhanced CRB</w:t>
            </w:r>
          </w:p>
        </w:tc>
        <w:tc>
          <w:tcPr>
            <w:tcW w:w="3851" w:type="dxa"/>
          </w:tcPr>
          <w:p w14:paraId="40004B7A" w14:textId="7C4AD016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65C4C7A" w14:textId="57AF6A9B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AD1B79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from </w:t>
            </w:r>
            <w:r w:rsidR="00C67030">
              <w:rPr>
                <w:sz w:val="20"/>
                <w:szCs w:val="20"/>
              </w:rPr>
              <w:t>viewing area</w:t>
            </w:r>
          </w:p>
        </w:tc>
      </w:tr>
      <w:tr w:rsidR="00E01EC9" w:rsidRPr="00E01EC9" w14:paraId="00BA355E" w14:textId="77777777" w:rsidTr="00493F20">
        <w:tc>
          <w:tcPr>
            <w:tcW w:w="2700" w:type="dxa"/>
          </w:tcPr>
          <w:p w14:paraId="4EC4F13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467B18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11CE3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B204BA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103FAD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29060AC7" w14:textId="77777777" w:rsidTr="00493F20">
        <w:tc>
          <w:tcPr>
            <w:tcW w:w="2700" w:type="dxa"/>
          </w:tcPr>
          <w:p w14:paraId="029DF9EB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01896AA4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0FCCD262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3FAFB8AA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34C1673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25147D97" w14:textId="77777777" w:rsidTr="00C67030">
        <w:trPr>
          <w:trHeight w:val="1227"/>
        </w:trPr>
        <w:tc>
          <w:tcPr>
            <w:tcW w:w="2700" w:type="dxa"/>
          </w:tcPr>
          <w:p w14:paraId="67D83554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6C82CAD4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70AC15C2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4CB9F4D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2AB0F22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770741A" w14:textId="7F99B3AA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1022E0BD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22CBC836" w14:textId="77777777" w:rsidTr="00493F20">
        <w:tc>
          <w:tcPr>
            <w:tcW w:w="2700" w:type="dxa"/>
          </w:tcPr>
          <w:p w14:paraId="1E22D5E9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39750D22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A85A1C0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9B18C4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00120521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4E5B6202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0636F1D0" w14:textId="77777777" w:rsidTr="00493F20">
        <w:tc>
          <w:tcPr>
            <w:tcW w:w="2700" w:type="dxa"/>
          </w:tcPr>
          <w:p w14:paraId="7ECC8CC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842250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6C93834A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7220907C" w14:textId="2FF26001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6653E6BF" w14:textId="77777777" w:rsidR="00E31A19" w:rsidRPr="00493F20" w:rsidRDefault="00E31A19" w:rsidP="00D6685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BC81769" w14:textId="77777777" w:rsidR="00E31A19" w:rsidRPr="00493F20" w:rsidRDefault="00D6685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Umpires</w:t>
            </w:r>
            <w:r w:rsidR="00874CC0">
              <w:rPr>
                <w:sz w:val="20"/>
                <w:szCs w:val="20"/>
              </w:rPr>
              <w:t xml:space="preserve"> to check for jewellery etc before each match</w:t>
            </w:r>
          </w:p>
        </w:tc>
      </w:tr>
      <w:tr w:rsidR="00874CC0" w14:paraId="37D3524C" w14:textId="77777777" w:rsidTr="00493F20">
        <w:tc>
          <w:tcPr>
            <w:tcW w:w="2700" w:type="dxa"/>
          </w:tcPr>
          <w:p w14:paraId="04E763CD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3BEC5B88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758042C0" w14:textId="0059C442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C6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548DB17D" w14:textId="0ECACCCE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C6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5ADEFE6C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351077BE" w14:textId="77777777" w:rsidTr="00493F20">
        <w:tc>
          <w:tcPr>
            <w:tcW w:w="2700" w:type="dxa"/>
          </w:tcPr>
          <w:p w14:paraId="4108F80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101F731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8F17B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98CAF1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5255A92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43465C95" w14:textId="77777777" w:rsidTr="00493F20">
        <w:tc>
          <w:tcPr>
            <w:tcW w:w="2700" w:type="dxa"/>
          </w:tcPr>
          <w:p w14:paraId="53CE92A8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36DD20AE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5C3B9165" w14:textId="3019295D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3564CC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ng prior to event</w:t>
            </w:r>
          </w:p>
          <w:p w14:paraId="7445B5E4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15FE2BE" w14:textId="28F5FEA3" w:rsidR="00E31A19" w:rsidRPr="00493F20" w:rsidRDefault="00593D9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6685C">
              <w:rPr>
                <w:sz w:val="20"/>
                <w:szCs w:val="20"/>
              </w:rPr>
              <w:t>umpires</w:t>
            </w:r>
            <w:r w:rsidR="00FC4F18">
              <w:rPr>
                <w:sz w:val="20"/>
                <w:szCs w:val="20"/>
              </w:rPr>
              <w:t xml:space="preserve"> to be given supervision and support</w:t>
            </w:r>
          </w:p>
        </w:tc>
        <w:tc>
          <w:tcPr>
            <w:tcW w:w="3169" w:type="dxa"/>
          </w:tcPr>
          <w:p w14:paraId="468A50B0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6F631330" w14:textId="77777777" w:rsidTr="00493F20">
        <w:tc>
          <w:tcPr>
            <w:tcW w:w="2700" w:type="dxa"/>
          </w:tcPr>
          <w:p w14:paraId="7D5AA880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19FF37AE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6F07C761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1878C4C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C21FFE6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46E4035C" w14:textId="77777777" w:rsidR="007775AB" w:rsidRDefault="007775AB" w:rsidP="002E2DCC"/>
    <w:p w14:paraId="14460C4C" w14:textId="4BEEF332" w:rsidR="00C47524" w:rsidRDefault="00C47524" w:rsidP="00C47524">
      <w:r>
        <w:t xml:space="preserve">Signature (Group Leader)          </w:t>
      </w:r>
      <w:r w:rsidR="00F3493E">
        <w:tab/>
      </w:r>
      <w:r w:rsidR="00F3493E">
        <w:tab/>
      </w:r>
      <w:r w:rsidR="00F3493E">
        <w:tab/>
      </w:r>
      <w:r w:rsidR="00F3493E">
        <w:tab/>
      </w:r>
      <w:r w:rsidR="00F3493E">
        <w:tab/>
      </w:r>
      <w:r w:rsidR="00F3493E">
        <w:tab/>
      </w:r>
      <w:r>
        <w:t>Date …</w:t>
      </w:r>
    </w:p>
    <w:p w14:paraId="255E6090" w14:textId="77777777" w:rsidR="001C1999" w:rsidRDefault="001C1999" w:rsidP="002E2DCC"/>
    <w:p w14:paraId="30AB471C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895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26F74"/>
    <w:rsid w:val="0003134B"/>
    <w:rsid w:val="00110121"/>
    <w:rsid w:val="0015188C"/>
    <w:rsid w:val="00165C95"/>
    <w:rsid w:val="001C1999"/>
    <w:rsid w:val="0021523D"/>
    <w:rsid w:val="00240DE4"/>
    <w:rsid w:val="002433D5"/>
    <w:rsid w:val="00295E95"/>
    <w:rsid w:val="002E2DCC"/>
    <w:rsid w:val="0033144C"/>
    <w:rsid w:val="00340AD8"/>
    <w:rsid w:val="003564CC"/>
    <w:rsid w:val="00493F20"/>
    <w:rsid w:val="004B14EA"/>
    <w:rsid w:val="004D3FA4"/>
    <w:rsid w:val="004F43E7"/>
    <w:rsid w:val="005262CC"/>
    <w:rsid w:val="00573BE2"/>
    <w:rsid w:val="00593D9C"/>
    <w:rsid w:val="005B21E1"/>
    <w:rsid w:val="005D5C9C"/>
    <w:rsid w:val="005F0BCF"/>
    <w:rsid w:val="00624523"/>
    <w:rsid w:val="006E7702"/>
    <w:rsid w:val="00720361"/>
    <w:rsid w:val="00752F0E"/>
    <w:rsid w:val="00756979"/>
    <w:rsid w:val="007775AB"/>
    <w:rsid w:val="00787A58"/>
    <w:rsid w:val="00843B67"/>
    <w:rsid w:val="00874CC0"/>
    <w:rsid w:val="008A5FC5"/>
    <w:rsid w:val="008E0DA1"/>
    <w:rsid w:val="009D4B0F"/>
    <w:rsid w:val="00A144AE"/>
    <w:rsid w:val="00A54D67"/>
    <w:rsid w:val="00AD1B79"/>
    <w:rsid w:val="00B12F60"/>
    <w:rsid w:val="00B16A18"/>
    <w:rsid w:val="00B2329F"/>
    <w:rsid w:val="00B915F9"/>
    <w:rsid w:val="00BB6427"/>
    <w:rsid w:val="00BF6C47"/>
    <w:rsid w:val="00C47524"/>
    <w:rsid w:val="00C67030"/>
    <w:rsid w:val="00CB5742"/>
    <w:rsid w:val="00CD4765"/>
    <w:rsid w:val="00D6497F"/>
    <w:rsid w:val="00D6685C"/>
    <w:rsid w:val="00D76EDF"/>
    <w:rsid w:val="00D9062A"/>
    <w:rsid w:val="00E01EC9"/>
    <w:rsid w:val="00E31A19"/>
    <w:rsid w:val="00E613D1"/>
    <w:rsid w:val="00EE0227"/>
    <w:rsid w:val="00EF2909"/>
    <w:rsid w:val="00F1390E"/>
    <w:rsid w:val="00F323BA"/>
    <w:rsid w:val="00F3493E"/>
    <w:rsid w:val="00F42EAF"/>
    <w:rsid w:val="00F7003B"/>
    <w:rsid w:val="00F803B8"/>
    <w:rsid w:val="00F9168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5D2C6"/>
  <w15:chartTrackingRefBased/>
  <w15:docId w15:val="{09DC9B71-93A2-472F-BFB1-FFD8331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3BD47-BA0D-4250-BCC4-F2FDBC77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58A1B-0E81-4A2C-A282-C855BEDB9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93BBD4-271F-467A-A544-3EAEEA60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2021-08-30T15:42:00Z</dcterms:created>
  <dcterms:modified xsi:type="dcterms:W3CDTF">2022-11-30T15:07:00Z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